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8B" w:rsidRPr="00F36BC5" w:rsidRDefault="00F36BC5" w:rsidP="007D0E02">
      <w:pPr>
        <w:spacing w:after="360"/>
        <w:rPr>
          <w:b/>
          <w:bCs/>
          <w:sz w:val="28"/>
          <w:szCs w:val="28"/>
        </w:rPr>
      </w:pPr>
      <w:proofErr w:type="spellStart"/>
      <w:r w:rsidRPr="00F36BC5">
        <w:rPr>
          <w:b/>
          <w:bCs/>
          <w:sz w:val="28"/>
          <w:szCs w:val="28"/>
        </w:rPr>
        <w:t>Tinka</w:t>
      </w:r>
      <w:proofErr w:type="spellEnd"/>
      <w:r w:rsidRPr="00F36BC5">
        <w:rPr>
          <w:b/>
          <w:bCs/>
          <w:sz w:val="28"/>
          <w:szCs w:val="28"/>
        </w:rPr>
        <w:t xml:space="preserve"> </w:t>
      </w:r>
      <w:proofErr w:type="spellStart"/>
      <w:r w:rsidRPr="00F36BC5">
        <w:rPr>
          <w:b/>
          <w:bCs/>
          <w:sz w:val="28"/>
          <w:szCs w:val="28"/>
        </w:rPr>
        <w:t>Pittoors</w:t>
      </w:r>
      <w:proofErr w:type="spellEnd"/>
      <w:r w:rsidRPr="00F36BC5">
        <w:rPr>
          <w:b/>
          <w:bCs/>
          <w:sz w:val="28"/>
          <w:szCs w:val="28"/>
        </w:rPr>
        <w:t xml:space="preserve"> en Kris Fierens : </w:t>
      </w:r>
      <w:r w:rsidR="007D0E02">
        <w:rPr>
          <w:b/>
          <w:bCs/>
          <w:sz w:val="28"/>
          <w:szCs w:val="28"/>
        </w:rPr>
        <w:t>Een terugblik op hun tentoonstelling</w:t>
      </w:r>
    </w:p>
    <w:p w:rsidR="00F36BC5" w:rsidRPr="00070E6F" w:rsidRDefault="00F36BC5" w:rsidP="007D0E02">
      <w:pPr>
        <w:spacing w:after="240"/>
        <w:rPr>
          <w:b/>
          <w:bCs/>
        </w:rPr>
      </w:pPr>
      <w:r w:rsidRPr="00070E6F">
        <w:rPr>
          <w:b/>
          <w:bCs/>
        </w:rPr>
        <w:t xml:space="preserve">Op 28 maart viel het doek over de tentoonstelling van </w:t>
      </w:r>
      <w:proofErr w:type="spellStart"/>
      <w:r w:rsidRPr="00070E6F">
        <w:rPr>
          <w:b/>
          <w:bCs/>
        </w:rPr>
        <w:t>Tinka</w:t>
      </w:r>
      <w:proofErr w:type="spellEnd"/>
      <w:r w:rsidRPr="00070E6F">
        <w:rPr>
          <w:b/>
          <w:bCs/>
        </w:rPr>
        <w:t xml:space="preserve"> </w:t>
      </w:r>
      <w:proofErr w:type="spellStart"/>
      <w:r w:rsidRPr="00070E6F">
        <w:rPr>
          <w:b/>
          <w:bCs/>
        </w:rPr>
        <w:t>Pittoors</w:t>
      </w:r>
      <w:proofErr w:type="spellEnd"/>
      <w:r w:rsidRPr="00070E6F">
        <w:rPr>
          <w:b/>
          <w:bCs/>
        </w:rPr>
        <w:t xml:space="preserve"> en Kris Fierens </w:t>
      </w:r>
      <w:r w:rsidR="007D0E02">
        <w:rPr>
          <w:b/>
          <w:bCs/>
        </w:rPr>
        <w:t>in het Hofke. Ze stelden er zeven</w:t>
      </w:r>
      <w:r w:rsidRPr="00070E6F">
        <w:rPr>
          <w:b/>
          <w:bCs/>
        </w:rPr>
        <w:t xml:space="preserve"> weken lang verschillende kunstwerken tentoon</w:t>
      </w:r>
      <w:r w:rsidR="00411586">
        <w:rPr>
          <w:b/>
          <w:bCs/>
        </w:rPr>
        <w:t xml:space="preserve"> en deden dat voor het eerst zij aan zij als koppel</w:t>
      </w:r>
      <w:r w:rsidRPr="00070E6F">
        <w:rPr>
          <w:b/>
          <w:bCs/>
        </w:rPr>
        <w:t xml:space="preserve">. </w:t>
      </w:r>
      <w:r w:rsidR="00C61F4F">
        <w:rPr>
          <w:b/>
          <w:bCs/>
        </w:rPr>
        <w:t xml:space="preserve">Een interessant artistiek koppel, </w:t>
      </w:r>
      <w:proofErr w:type="spellStart"/>
      <w:r w:rsidR="00C61F4F">
        <w:rPr>
          <w:b/>
          <w:bCs/>
        </w:rPr>
        <w:t>Tinka</w:t>
      </w:r>
      <w:proofErr w:type="spellEnd"/>
      <w:r w:rsidR="00C61F4F">
        <w:rPr>
          <w:b/>
          <w:bCs/>
        </w:rPr>
        <w:t xml:space="preserve"> opgeleid als schilder maar vooral beeldend bezig en Kris </w:t>
      </w:r>
      <w:proofErr w:type="spellStart"/>
      <w:r w:rsidR="00C61F4F">
        <w:rPr>
          <w:b/>
          <w:bCs/>
        </w:rPr>
        <w:t>vice</w:t>
      </w:r>
      <w:proofErr w:type="spellEnd"/>
      <w:r w:rsidR="00C61F4F">
        <w:rPr>
          <w:b/>
          <w:bCs/>
        </w:rPr>
        <w:t xml:space="preserve"> versa, vertelt over hun werk als kunstenaars.</w:t>
      </w:r>
    </w:p>
    <w:p w:rsidR="00F36BC5" w:rsidRDefault="0072266E" w:rsidP="00D133D2">
      <w:pPr>
        <w:spacing w:after="240"/>
      </w:pPr>
      <w:r>
        <w:t xml:space="preserve">Met de sluiting van hun tentoonstelling in het Hofke, kijken </w:t>
      </w:r>
      <w:proofErr w:type="spellStart"/>
      <w:r>
        <w:t>Tinka</w:t>
      </w:r>
      <w:proofErr w:type="spellEnd"/>
      <w:r>
        <w:t xml:space="preserve"> en Kris met een goed gevoel vooruit naar de t</w:t>
      </w:r>
      <w:r w:rsidR="00EE1384">
        <w:t xml:space="preserve">oekomst. Toch vinden ze het </w:t>
      </w:r>
      <w:r>
        <w:t>niet onbelangrijk om even stil te staan en terug te blikken op hun tentoonstelling van de voorbije weken, die e</w:t>
      </w:r>
      <w:r w:rsidR="00D133D2">
        <w:t xml:space="preserve">igenlijk </w:t>
      </w:r>
      <w:r>
        <w:t>een prime</w:t>
      </w:r>
      <w:r w:rsidR="00411586">
        <w:t>ur was</w:t>
      </w:r>
      <w:r>
        <w:t xml:space="preserve"> voor </w:t>
      </w:r>
      <w:r w:rsidR="00D133D2">
        <w:t xml:space="preserve">zowel </w:t>
      </w:r>
      <w:r>
        <w:t>het koppel</w:t>
      </w:r>
      <w:r w:rsidR="00D133D2">
        <w:t xml:space="preserve"> als de bezoekers</w:t>
      </w:r>
      <w:r>
        <w:t>.</w:t>
      </w:r>
    </w:p>
    <w:p w:rsidR="00070E6F" w:rsidRPr="00070E6F" w:rsidRDefault="00070E6F" w:rsidP="00D133D2">
      <w:pPr>
        <w:spacing w:after="120"/>
        <w:rPr>
          <w:b/>
          <w:bCs/>
        </w:rPr>
      </w:pPr>
      <w:r>
        <w:rPr>
          <w:b/>
          <w:bCs/>
        </w:rPr>
        <w:t>Huiselijk en intiem</w:t>
      </w:r>
    </w:p>
    <w:p w:rsidR="00F36BC5" w:rsidRDefault="00F36BC5" w:rsidP="00EE1384">
      <w:r>
        <w:t xml:space="preserve">“Het is eigenlijk de eerste keer dat we </w:t>
      </w:r>
      <w:r w:rsidR="00A072A5">
        <w:t>als koppel</w:t>
      </w:r>
      <w:r w:rsidR="008D0B99">
        <w:t>,</w:t>
      </w:r>
      <w:r w:rsidR="00A072A5">
        <w:t xml:space="preserve"> bestaande uit twee kunstenaars</w:t>
      </w:r>
      <w:r w:rsidR="008D0B99">
        <w:t>,</w:t>
      </w:r>
      <w:r w:rsidR="00A072A5">
        <w:t xml:space="preserve"> </w:t>
      </w:r>
      <w:r>
        <w:t xml:space="preserve">echt </w:t>
      </w:r>
      <w:r w:rsidR="008D0B99">
        <w:t xml:space="preserve">samen </w:t>
      </w:r>
      <w:r>
        <w:t>tentoon</w:t>
      </w:r>
      <w:r w:rsidR="00070E6F">
        <w:t>s</w:t>
      </w:r>
      <w:r>
        <w:t>tellen in éénzelfde ruimte</w:t>
      </w:r>
      <w:r w:rsidR="00D133D2">
        <w:t xml:space="preserve">”, </w:t>
      </w:r>
      <w:r w:rsidR="00401942">
        <w:t>vertelt Kris</w:t>
      </w:r>
      <w:r w:rsidR="00D133D2">
        <w:t>.</w:t>
      </w:r>
      <w:r w:rsidR="00070E6F">
        <w:t xml:space="preserve"> </w:t>
      </w:r>
      <w:r w:rsidR="00D133D2">
        <w:t>“</w:t>
      </w:r>
      <w:r w:rsidR="00070E6F">
        <w:t xml:space="preserve">In het verleden gebeurde het wel eens dat er werken van </w:t>
      </w:r>
      <w:proofErr w:type="spellStart"/>
      <w:r w:rsidR="00070E6F">
        <w:t>Tinka</w:t>
      </w:r>
      <w:proofErr w:type="spellEnd"/>
      <w:r w:rsidR="00070E6F">
        <w:t xml:space="preserve"> in een bepaalde ruimte werden geplaatst terwijl die van mij totaal ergens anders te vinden waren.</w:t>
      </w:r>
      <w:r w:rsidR="00C61F4F">
        <w:t xml:space="preserve"> Nu vloeiden ze</w:t>
      </w:r>
      <w:r w:rsidR="00070E6F">
        <w:t xml:space="preserve"> </w:t>
      </w:r>
      <w:r w:rsidR="00EE1384">
        <w:t>grotendeels</w:t>
      </w:r>
      <w:r w:rsidR="00AA6C9B">
        <w:t xml:space="preserve"> </w:t>
      </w:r>
      <w:r w:rsidR="00070E6F">
        <w:t>in elkaar</w:t>
      </w:r>
      <w:r w:rsidR="00411586">
        <w:t xml:space="preserve"> over</w:t>
      </w:r>
      <w:r w:rsidR="00070E6F">
        <w:t xml:space="preserve"> en dat was ook duidelijk zichtbaar. Zoals ik wel vaker zeg is het </w:t>
      </w:r>
      <w:r w:rsidR="00AA6C9B">
        <w:t xml:space="preserve">zo </w:t>
      </w:r>
      <w:r w:rsidR="00070E6F">
        <w:t>dat ‘als je bij de hond slaapt, je ook zijn vlooien overneemt’</w:t>
      </w:r>
      <w:r w:rsidR="00AA6C9B">
        <w:t>. D</w:t>
      </w:r>
      <w:r w:rsidR="00070E6F">
        <w:t xml:space="preserve">at was bij deze tentoonstelling zeker het geval. Alles vormde een samenhangend geheel </w:t>
      </w:r>
      <w:r w:rsidR="00EE1384">
        <w:t>en liet tegelijkertijd toch ook onze individuele stijlen tot hu</w:t>
      </w:r>
      <w:r w:rsidR="00C61F4F">
        <w:t>n recht komen.”</w:t>
      </w:r>
    </w:p>
    <w:p w:rsidR="00D133D2" w:rsidRDefault="00EE1384" w:rsidP="00077D57">
      <w:pPr>
        <w:spacing w:after="240"/>
      </w:pPr>
      <w:proofErr w:type="spellStart"/>
      <w:r>
        <w:t>Tinka</w:t>
      </w:r>
      <w:proofErr w:type="spellEnd"/>
      <w:r>
        <w:t xml:space="preserve"> wijst </w:t>
      </w:r>
      <w:r w:rsidR="00DE6E3C">
        <w:t xml:space="preserve">graag </w:t>
      </w:r>
      <w:r w:rsidR="00A072A5" w:rsidRPr="00A072A5">
        <w:t>op het feit dat d</w:t>
      </w:r>
      <w:r w:rsidR="00AA6C9B">
        <w:t xml:space="preserve">e locatie </w:t>
      </w:r>
      <w:r w:rsidR="00DE6E3C">
        <w:t xml:space="preserve">en het gebouw </w:t>
      </w:r>
      <w:r w:rsidR="00AA6C9B">
        <w:t>dat samenhangend gehee</w:t>
      </w:r>
      <w:r w:rsidR="00A072A5" w:rsidRPr="00A072A5">
        <w:t>l perfect wist</w:t>
      </w:r>
      <w:r w:rsidR="00DE6E3C">
        <w:t>en</w:t>
      </w:r>
      <w:r w:rsidR="00A072A5" w:rsidRPr="00A072A5">
        <w:t xml:space="preserve"> te ondersteunen. Zij is </w:t>
      </w:r>
      <w:r w:rsidR="00A072A5">
        <w:t>van mening dat het Hofke</w:t>
      </w:r>
      <w:r w:rsidR="00A072A5" w:rsidRPr="00A072A5">
        <w:t xml:space="preserve"> bijdroeg aan de sfeer van de tentoonstelling.</w:t>
      </w:r>
      <w:r w:rsidR="00070E6F">
        <w:t xml:space="preserve"> “</w:t>
      </w:r>
      <w:r w:rsidR="00A072A5">
        <w:t xml:space="preserve">Het was een </w:t>
      </w:r>
      <w:r w:rsidR="00070E6F">
        <w:t>fijne en kleine tentoonstelling die heel vertrouwd en intiem aanvoelde. Ik denk dat de bezoekers dat ook oprecht wisten te appreciëren. Het gebouw van het Hofke geeft een heel huiselijke en bevattelijke sfeer</w:t>
      </w:r>
      <w:r w:rsidR="00077D57">
        <w:t xml:space="preserve"> die die intimiteit versterkt</w:t>
      </w:r>
      <w:r w:rsidR="00A072A5">
        <w:t xml:space="preserve">”, aldus </w:t>
      </w:r>
      <w:proofErr w:type="spellStart"/>
      <w:r w:rsidR="00A072A5">
        <w:t>Tinka</w:t>
      </w:r>
      <w:proofErr w:type="spellEnd"/>
      <w:r w:rsidR="00A072A5">
        <w:t>.</w:t>
      </w:r>
    </w:p>
    <w:p w:rsidR="008858AE" w:rsidRPr="008858AE" w:rsidRDefault="008858AE" w:rsidP="008858AE">
      <w:pPr>
        <w:spacing w:after="120"/>
        <w:rPr>
          <w:b/>
          <w:bCs/>
        </w:rPr>
      </w:pPr>
      <w:r w:rsidRPr="008858AE">
        <w:rPr>
          <w:b/>
          <w:bCs/>
        </w:rPr>
        <w:t>Omgeving</w:t>
      </w:r>
    </w:p>
    <w:p w:rsidR="008858AE" w:rsidRDefault="008858AE" w:rsidP="00EE1384">
      <w:pPr>
        <w:spacing w:after="240"/>
      </w:pPr>
      <w:r>
        <w:t xml:space="preserve">De coronacrisis trof </w:t>
      </w:r>
      <w:proofErr w:type="spellStart"/>
      <w:r>
        <w:t>Tinka</w:t>
      </w:r>
      <w:proofErr w:type="spellEnd"/>
      <w:r>
        <w:t xml:space="preserve"> en Kris grotendeels op creatief vlak. Ze moesten zich vaak behelpen met de materialen en voorwerpen die ze terugvonden op hun erf. “We hebben jarenlang in het centrum van Antwerpen gewoond, wat ons nu soms de kriebels geeft als we er nog eens k</w:t>
      </w:r>
      <w:r w:rsidR="00C61F4F">
        <w:t>omen. Sinds we op ons</w:t>
      </w:r>
      <w:r>
        <w:t xml:space="preserve"> nieuwe erf wonen, is er meer ruimte om gebruik te maken van de materialen die we in onze omgeving terugvinden. We zijn als het ware gekluisterd aa</w:t>
      </w:r>
      <w:r w:rsidR="00EE1384">
        <w:t xml:space="preserve">n onze thuisomgeving en dat heeft zo zijn voor- en nadelen”, </w:t>
      </w:r>
      <w:r>
        <w:t xml:space="preserve">getuigt </w:t>
      </w:r>
      <w:proofErr w:type="spellStart"/>
      <w:r>
        <w:t>Tinka</w:t>
      </w:r>
      <w:proofErr w:type="spellEnd"/>
      <w:r>
        <w:t xml:space="preserve">. </w:t>
      </w:r>
    </w:p>
    <w:p w:rsidR="008858AE" w:rsidRDefault="008858AE" w:rsidP="00EE1384">
      <w:pPr>
        <w:spacing w:after="240"/>
      </w:pPr>
      <w:r>
        <w:t xml:space="preserve">Niet alleen de beschikbare materialen maar ook de thematiek van sommige werken evolueert mee naargelang de actualiteit van de maatschappij. Zo probeert </w:t>
      </w:r>
      <w:proofErr w:type="spellStart"/>
      <w:r>
        <w:t>Tinka</w:t>
      </w:r>
      <w:proofErr w:type="spellEnd"/>
      <w:r>
        <w:t xml:space="preserve"> in te spelen op de realiteit van de milieuvervuiling. “De laatste tijd ben ik steeds meer bezig met het creëren van stillevens, waar mijn werk ‘</w:t>
      </w:r>
      <w:proofErr w:type="spellStart"/>
      <w:r>
        <w:t>Bonescape</w:t>
      </w:r>
      <w:proofErr w:type="spellEnd"/>
      <w:r>
        <w:t>’</w:t>
      </w:r>
      <w:r w:rsidR="007B3D90">
        <w:t xml:space="preserve"> </w:t>
      </w:r>
      <w:r w:rsidR="007B3D90" w:rsidRPr="007B3D90">
        <w:rPr>
          <w:i/>
          <w:iCs/>
          <w:color w:val="0070C0"/>
        </w:rPr>
        <w:t>(Foto 1)</w:t>
      </w:r>
      <w:r w:rsidRPr="007B3D90">
        <w:rPr>
          <w:color w:val="0070C0"/>
        </w:rPr>
        <w:t xml:space="preserve"> </w:t>
      </w:r>
      <w:r>
        <w:t>een perfect voorbeeld van is.</w:t>
      </w:r>
      <w:r w:rsidR="00EE1384">
        <w:t xml:space="preserve"> Als we kijken naar een </w:t>
      </w:r>
      <w:r>
        <w:t xml:space="preserve">stilleven binnen de hedendaagse kunst, vind ik dat daar ook elementen van vervuiling in terug </w:t>
      </w:r>
      <w:r w:rsidR="00EE1384">
        <w:t>mogen komen</w:t>
      </w:r>
      <w:r>
        <w:t xml:space="preserve">. Daarom probeer ik elementen te betrekken die die sfeer tot stand </w:t>
      </w:r>
      <w:r w:rsidR="00EE1384">
        <w:t>brengen</w:t>
      </w:r>
      <w:r>
        <w:t>. Lege plastic bidons, die regelmatig in mijn kunstwerken verwerkt zitten, capteren goed dat idee en laten de thematiek dan ook mooi naar voor komen.”</w:t>
      </w:r>
      <w:r w:rsidR="00EB6780">
        <w:t xml:space="preserve"> </w:t>
      </w:r>
      <w:r w:rsidR="00EB6780" w:rsidRPr="00EB6780">
        <w:rPr>
          <w:i/>
          <w:iCs/>
          <w:color w:val="0070C0"/>
        </w:rPr>
        <w:t>(Foto 2)</w:t>
      </w:r>
    </w:p>
    <w:p w:rsidR="008858AE" w:rsidRDefault="008858AE">
      <w:pPr>
        <w:rPr>
          <w:b/>
          <w:bCs/>
        </w:rPr>
      </w:pPr>
      <w:r>
        <w:rPr>
          <w:b/>
          <w:bCs/>
        </w:rPr>
        <w:br w:type="page"/>
      </w:r>
    </w:p>
    <w:p w:rsidR="00D133D2" w:rsidRPr="00077D57" w:rsidRDefault="00DE6E3C" w:rsidP="00DE6E3C">
      <w:pPr>
        <w:spacing w:after="120"/>
        <w:rPr>
          <w:b/>
          <w:bCs/>
        </w:rPr>
      </w:pPr>
      <w:r>
        <w:rPr>
          <w:b/>
          <w:bCs/>
        </w:rPr>
        <w:lastRenderedPageBreak/>
        <w:t>Waaier van invloeden</w:t>
      </w:r>
    </w:p>
    <w:p w:rsidR="00401942" w:rsidRDefault="00401942" w:rsidP="00077D57">
      <w:r>
        <w:t xml:space="preserve">Ondanks </w:t>
      </w:r>
      <w:r w:rsidR="00077D57">
        <w:t xml:space="preserve">het feit dat </w:t>
      </w:r>
      <w:proofErr w:type="spellStart"/>
      <w:r>
        <w:t>Tinka</w:t>
      </w:r>
      <w:proofErr w:type="spellEnd"/>
      <w:r>
        <w:t xml:space="preserve"> en Kris beide een eigen atelier hebben, merken ze dat er veel invloeden vanuit h</w:t>
      </w:r>
      <w:r w:rsidR="00AA6C9B">
        <w:t xml:space="preserve">et dagelijks leven </w:t>
      </w:r>
      <w:r w:rsidR="00EE1384">
        <w:t xml:space="preserve">en het samenleven </w:t>
      </w:r>
      <w:r w:rsidR="00AA6C9B">
        <w:t>in hun werk</w:t>
      </w:r>
      <w:r>
        <w:t xml:space="preserve"> kruipen. Zowel </w:t>
      </w:r>
      <w:proofErr w:type="spellStart"/>
      <w:r>
        <w:t>Tinka</w:t>
      </w:r>
      <w:proofErr w:type="spellEnd"/>
      <w:r>
        <w:t xml:space="preserve"> als Kris hebben het voorbije jaar </w:t>
      </w:r>
      <w:r w:rsidR="00077D57">
        <w:t xml:space="preserve">dan ook </w:t>
      </w:r>
      <w:r>
        <w:t xml:space="preserve">een verschuiving gezien in </w:t>
      </w:r>
      <w:r w:rsidR="00077D57">
        <w:t>het experimenteren met en maken van kunst.</w:t>
      </w:r>
      <w:r>
        <w:t xml:space="preserve"> </w:t>
      </w:r>
    </w:p>
    <w:p w:rsidR="00077D57" w:rsidRDefault="00077D57" w:rsidP="00077D57">
      <w:r>
        <w:t xml:space="preserve">“Net voor de eerste </w:t>
      </w:r>
      <w:proofErr w:type="spellStart"/>
      <w:r>
        <w:t>lockdown</w:t>
      </w:r>
      <w:proofErr w:type="spellEnd"/>
      <w:r>
        <w:t xml:space="preserve"> kocht ik een nieuw verfpallet met aardse tinten als focuspunt. Ik experimenteerde met dit pallet en zag dat ik steeds meer geneigd was om terug te grijpen naar dit pallet. Die kleuren weerspiegelen eigenlijk ook perfect wat mijn interesses in het dagelijks leven zijn. Ik ben enorm graag bezig in de (moes)tuin en ben altijd op</w:t>
      </w:r>
      <w:r w:rsidR="00415318">
        <w:t xml:space="preserve"> </w:t>
      </w:r>
      <w:r>
        <w:t xml:space="preserve">zoek naar de verbinding tussen mens en natuur. Dat heb ik de laatste tijd proberen te verwerken in mijn kunst en die </w:t>
      </w:r>
      <w:r w:rsidR="00AA6C9B">
        <w:t xml:space="preserve">nieuwe </w:t>
      </w:r>
      <w:r>
        <w:t xml:space="preserve">aardse kleuren ondersteunen dat des te meer”, vertelt </w:t>
      </w:r>
      <w:proofErr w:type="spellStart"/>
      <w:r>
        <w:t>Tinka</w:t>
      </w:r>
      <w:proofErr w:type="spellEnd"/>
      <w:r>
        <w:t xml:space="preserve"> wanneer ze het heeft over haar persoonlijke evolutie van het afgelopen jaar. </w:t>
      </w:r>
    </w:p>
    <w:p w:rsidR="00DE6E3C" w:rsidRDefault="00077D57" w:rsidP="00EE1384">
      <w:r>
        <w:t xml:space="preserve">Ook Kris merkte op dat er verschillende </w:t>
      </w:r>
      <w:r w:rsidR="00EE1384">
        <w:t>alledaagse</w:t>
      </w:r>
      <w:r>
        <w:t xml:space="preserve"> factoren zijn die doorsijpelen in zijn werk. Zo benadrukt hij graag dat </w:t>
      </w:r>
      <w:r w:rsidR="008D0B99">
        <w:t xml:space="preserve">naast werkmaterialen ook </w:t>
      </w:r>
      <w:r>
        <w:t xml:space="preserve">elke levensfase </w:t>
      </w:r>
      <w:r w:rsidR="00AA6C9B">
        <w:t>wel zijn vingerafdruk nalaat in zijn werken. “</w:t>
      </w:r>
      <w:r w:rsidR="008D0B99">
        <w:t>Materialen zijn bepalend voor je werken en kunnen een andere sfeer teweeg brengen. Ik heb recent krijtverf ontdekt en ben daarmee aan de slag g</w:t>
      </w:r>
      <w:r w:rsidR="00EB6780">
        <w:t xml:space="preserve">egaan op ongeprepareerde doeken </w:t>
      </w:r>
      <w:r w:rsidR="00EB6780" w:rsidRPr="00EB6780">
        <w:rPr>
          <w:i/>
          <w:iCs/>
          <w:color w:val="0070C0"/>
        </w:rPr>
        <w:t>(Foto 3).</w:t>
      </w:r>
      <w:r w:rsidR="008D0B99" w:rsidRPr="00EB6780">
        <w:rPr>
          <w:i/>
          <w:iCs/>
          <w:color w:val="0070C0"/>
        </w:rPr>
        <w:t xml:space="preserve"> </w:t>
      </w:r>
      <w:r w:rsidR="008D0B99">
        <w:t xml:space="preserve">Het uitzicht van die werken is compleet </w:t>
      </w:r>
      <w:r w:rsidR="00C61F4F">
        <w:t>verschillend van</w:t>
      </w:r>
      <w:r w:rsidR="008D0B99">
        <w:t xml:space="preserve"> voorgaande werken, juist omdat het</w:t>
      </w:r>
      <w:r w:rsidR="00DE6E3C">
        <w:t xml:space="preserve"> een ander gevoel teweegbrengt”, vertelt Kris wanneer hij spreekt over de gebruikte materialen.</w:t>
      </w:r>
    </w:p>
    <w:p w:rsidR="008858AE" w:rsidRDefault="00DE6E3C" w:rsidP="00EE1384">
      <w:pPr>
        <w:spacing w:after="240"/>
      </w:pPr>
      <w:r>
        <w:t>Toch zijn voor Kris materialen niet allesbepalend. Hij benadrukt evenzeer de invloed van levenservaringen. “Als</w:t>
      </w:r>
      <w:r w:rsidR="00AA6C9B">
        <w:t xml:space="preserve"> we een </w:t>
      </w:r>
      <w:proofErr w:type="spellStart"/>
      <w:r w:rsidR="00AA6C9B">
        <w:t>round</w:t>
      </w:r>
      <w:proofErr w:type="spellEnd"/>
      <w:r w:rsidR="00AA6C9B">
        <w:t>-up maken van mijn werkjaren als kunste</w:t>
      </w:r>
      <w:r w:rsidR="00EE1384">
        <w:t>naar, moet ik constateren dat het</w:t>
      </w:r>
      <w:r w:rsidR="00AA6C9B">
        <w:t xml:space="preserve"> een waa</w:t>
      </w:r>
      <w:r w:rsidR="00EE1384">
        <w:t>ier aan levensgebeurtenissen is</w:t>
      </w:r>
      <w:r w:rsidR="00AA6C9B">
        <w:t xml:space="preserve"> die t</w:t>
      </w:r>
      <w:r w:rsidR="00EE1384">
        <w:t>erug te vinden is</w:t>
      </w:r>
      <w:r w:rsidR="00677462">
        <w:t xml:space="preserve"> in mijn werken. Elk</w:t>
      </w:r>
      <w:r w:rsidR="00AA6C9B">
        <w:t xml:space="preserve"> jaar brengt een verhaal met zich mee en dat wordt op het einde van een werksessie</w:t>
      </w:r>
      <w:r>
        <w:t xml:space="preserve"> en bij het </w:t>
      </w:r>
      <w:r w:rsidR="008858AE">
        <w:t xml:space="preserve">tentoonstellen </w:t>
      </w:r>
      <w:r>
        <w:t>van mijn werken</w:t>
      </w:r>
      <w:r w:rsidR="00AA6C9B">
        <w:t xml:space="preserve"> pas echt zicht</w:t>
      </w:r>
      <w:r>
        <w:t>baar</w:t>
      </w:r>
      <w:r w:rsidR="00C61F4F">
        <w:t>.</w:t>
      </w:r>
      <w:r w:rsidR="00E70845">
        <w:t>”</w:t>
      </w:r>
    </w:p>
    <w:p w:rsidR="0076480C" w:rsidRDefault="0076480C" w:rsidP="00EE1384">
      <w:pPr>
        <w:spacing w:after="240"/>
      </w:pPr>
    </w:p>
    <w:p w:rsidR="0076480C" w:rsidRDefault="0076480C" w:rsidP="00EE1384">
      <w:pPr>
        <w:spacing w:after="240"/>
      </w:pPr>
      <w:r>
        <w:rPr>
          <w:noProof/>
          <w:lang w:eastAsia="nl-BE"/>
        </w:rPr>
        <w:drawing>
          <wp:inline distT="0" distB="0" distL="0" distR="0">
            <wp:extent cx="1432560" cy="23660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1 - Bonescape.jpg"/>
                    <pic:cNvPicPr/>
                  </pic:nvPicPr>
                  <pic:blipFill rotWithShape="1">
                    <a:blip r:embed="rId4" cstate="print">
                      <a:extLst>
                        <a:ext uri="{28A0092B-C50C-407E-A947-70E740481C1C}">
                          <a14:useLocalDpi xmlns:a14="http://schemas.microsoft.com/office/drawing/2010/main" val="0"/>
                        </a:ext>
                      </a:extLst>
                    </a:blip>
                    <a:srcRect l="11737" t="2817" b="1"/>
                    <a:stretch/>
                  </pic:blipFill>
                  <pic:spPr bwMode="auto">
                    <a:xfrm>
                      <a:off x="0" y="0"/>
                      <a:ext cx="1432560" cy="236601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nl-BE"/>
        </w:rPr>
        <w:drawing>
          <wp:inline distT="0" distB="0" distL="0" distR="0">
            <wp:extent cx="1633914" cy="236520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2 - Plastic bidonnen.jpg"/>
                    <pic:cNvPicPr/>
                  </pic:nvPicPr>
                  <pic:blipFill rotWithShape="1">
                    <a:blip r:embed="rId5" cstate="print">
                      <a:extLst>
                        <a:ext uri="{28A0092B-C50C-407E-A947-70E740481C1C}">
                          <a14:useLocalDpi xmlns:a14="http://schemas.microsoft.com/office/drawing/2010/main" val="0"/>
                        </a:ext>
                      </a:extLst>
                    </a:blip>
                    <a:srcRect t="3097"/>
                    <a:stretch/>
                  </pic:blipFill>
                  <pic:spPr bwMode="auto">
                    <a:xfrm>
                      <a:off x="0" y="0"/>
                      <a:ext cx="1633914" cy="2365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nl-BE"/>
        </w:rPr>
        <w:drawing>
          <wp:inline distT="0" distB="0" distL="0" distR="0">
            <wp:extent cx="2443790" cy="2365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3 - Krijtverf.jpg"/>
                    <pic:cNvPicPr/>
                  </pic:nvPicPr>
                  <pic:blipFill rotWithShape="1">
                    <a:blip r:embed="rId6" cstate="print">
                      <a:extLst>
                        <a:ext uri="{28A0092B-C50C-407E-A947-70E740481C1C}">
                          <a14:useLocalDpi xmlns:a14="http://schemas.microsoft.com/office/drawing/2010/main" val="0"/>
                        </a:ext>
                      </a:extLst>
                    </a:blip>
                    <a:srcRect l="7275" t="7406" r="6349" b="8995"/>
                    <a:stretch/>
                  </pic:blipFill>
                  <pic:spPr bwMode="auto">
                    <a:xfrm>
                      <a:off x="0" y="0"/>
                      <a:ext cx="2443790" cy="2365200"/>
                    </a:xfrm>
                    <a:prstGeom prst="rect">
                      <a:avLst/>
                    </a:prstGeom>
                    <a:ln>
                      <a:noFill/>
                    </a:ln>
                    <a:extLst>
                      <a:ext uri="{53640926-AAD7-44D8-BBD7-CCE9431645EC}">
                        <a14:shadowObscured xmlns:a14="http://schemas.microsoft.com/office/drawing/2010/main"/>
                      </a:ext>
                    </a:extLst>
                  </pic:spPr>
                </pic:pic>
              </a:graphicData>
            </a:graphic>
          </wp:inline>
        </w:drawing>
      </w:r>
    </w:p>
    <w:p w:rsidR="0076480C" w:rsidRDefault="0076480C" w:rsidP="0076480C">
      <w:pPr>
        <w:spacing w:after="240"/>
        <w:ind w:firstLine="708"/>
      </w:pPr>
      <w:r>
        <w:t>Foto 1</w:t>
      </w:r>
      <w:r>
        <w:tab/>
      </w:r>
      <w:r>
        <w:tab/>
      </w:r>
      <w:r>
        <w:tab/>
      </w:r>
      <w:r>
        <w:tab/>
        <w:t>Foto 2</w:t>
      </w:r>
      <w:r>
        <w:tab/>
      </w:r>
      <w:r>
        <w:tab/>
      </w:r>
      <w:bookmarkStart w:id="0" w:name="_GoBack"/>
      <w:bookmarkEnd w:id="0"/>
      <w:r>
        <w:tab/>
      </w:r>
      <w:r>
        <w:tab/>
        <w:t>Foto3</w:t>
      </w:r>
    </w:p>
    <w:sectPr w:rsidR="00764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C5"/>
    <w:rsid w:val="00070E6F"/>
    <w:rsid w:val="00077D57"/>
    <w:rsid w:val="00401942"/>
    <w:rsid w:val="00411586"/>
    <w:rsid w:val="00415318"/>
    <w:rsid w:val="0067005E"/>
    <w:rsid w:val="00677462"/>
    <w:rsid w:val="0072266E"/>
    <w:rsid w:val="0076480C"/>
    <w:rsid w:val="007B3D90"/>
    <w:rsid w:val="007D0E02"/>
    <w:rsid w:val="008858AE"/>
    <w:rsid w:val="008D0B99"/>
    <w:rsid w:val="00A072A5"/>
    <w:rsid w:val="00AA6C9B"/>
    <w:rsid w:val="00BB1B2E"/>
    <w:rsid w:val="00C61F4F"/>
    <w:rsid w:val="00CB7A39"/>
    <w:rsid w:val="00D133D2"/>
    <w:rsid w:val="00DE6E3C"/>
    <w:rsid w:val="00E70845"/>
    <w:rsid w:val="00EB6780"/>
    <w:rsid w:val="00EE1384"/>
    <w:rsid w:val="00F36BC5"/>
    <w:rsid w:val="00FB4B8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1D56"/>
  <w15:chartTrackingRefBased/>
  <w15:docId w15:val="{8AE89763-5259-4128-A2BD-ACFA6982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782</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Smets</dc:creator>
  <cp:keywords/>
  <dc:description/>
  <cp:lastModifiedBy>Geenen Annick</cp:lastModifiedBy>
  <cp:revision>7</cp:revision>
  <dcterms:created xsi:type="dcterms:W3CDTF">2021-04-09T18:25:00Z</dcterms:created>
  <dcterms:modified xsi:type="dcterms:W3CDTF">2021-06-08T12:01:00Z</dcterms:modified>
</cp:coreProperties>
</file>